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43" w:rsidRPr="00C33196" w:rsidRDefault="00880B43" w:rsidP="003F65C6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bookmarkStart w:id="0" w:name="_GoBack"/>
      <w:bookmarkEnd w:id="0"/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СПИСЪК – АКТУАЛИЗАЦИЯ </w:t>
      </w:r>
    </w:p>
    <w:p w:rsidR="00AD48AC" w:rsidRPr="00C33196" w:rsidRDefault="003F65C6" w:rsidP="00393C65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КЪМ </w:t>
      </w:r>
      <w:r w:rsidR="00AB35C4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ОКОНЧАТЕЛЕН</w:t>
      </w:r>
      <w:r w:rsidR="00A5283D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 </w:t>
      </w:r>
      <w:r w:rsidR="00AD48AC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ПРОТОКОЛ</w:t>
      </w:r>
      <w:r w:rsidR="00C24860" w:rsidRPr="00C331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AD48AC" w:rsidRPr="00C33196" w:rsidRDefault="00AD48AC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за разпределение на собствеността на активите - ВиК системи и съор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ъжения между държавата и община </w:t>
      </w:r>
      <w:r w:rsidR="001E3474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Минерални бани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C24860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съгласно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13,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15 и 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19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от Закона за водите</w:t>
      </w:r>
    </w:p>
    <w:p w:rsidR="0025383D" w:rsidRPr="0025383D" w:rsidRDefault="0025383D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tbl>
      <w:tblPr>
        <w:tblStyle w:val="LightList-Accent5"/>
        <w:tblW w:w="13518" w:type="dxa"/>
        <w:tblLayout w:type="fixed"/>
        <w:tblLook w:val="04A0" w:firstRow="1" w:lastRow="0" w:firstColumn="1" w:lastColumn="0" w:noHBand="0" w:noVBand="1"/>
      </w:tblPr>
      <w:tblGrid>
        <w:gridCol w:w="675"/>
        <w:gridCol w:w="783"/>
        <w:gridCol w:w="1523"/>
        <w:gridCol w:w="977"/>
        <w:gridCol w:w="708"/>
        <w:gridCol w:w="1858"/>
        <w:gridCol w:w="1239"/>
        <w:gridCol w:w="37"/>
        <w:gridCol w:w="1007"/>
        <w:gridCol w:w="481"/>
        <w:gridCol w:w="1168"/>
        <w:gridCol w:w="1418"/>
        <w:gridCol w:w="1644"/>
      </w:tblGrid>
      <w:tr w:rsidR="00C33196" w:rsidRPr="00C82061" w:rsidTr="00182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82061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Бал.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с/ка</w:t>
            </w:r>
          </w:p>
        </w:tc>
        <w:tc>
          <w:tcPr>
            <w:tcW w:w="78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Инв.№</w:t>
            </w:r>
          </w:p>
        </w:tc>
        <w:tc>
          <w:tcPr>
            <w:tcW w:w="152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82061">
            <w:pPr>
              <w:pStyle w:val="BodyText"/>
              <w:spacing w:before="104" w:after="104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97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40AAE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Дата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на въвеждане</w:t>
            </w:r>
          </w:p>
        </w:tc>
        <w:tc>
          <w:tcPr>
            <w:tcW w:w="70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Код на нас</w:t>
            </w:r>
            <w:r w:rsidR="004824C0">
              <w:rPr>
                <w:color w:val="000000" w:themeColor="text1"/>
                <w:sz w:val="18"/>
                <w:szCs w:val="18"/>
                <w:lang w:val="bg-BG"/>
              </w:rPr>
              <w:t>.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85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9170D0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Местополо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жение на актива</w:t>
            </w:r>
          </w:p>
        </w:tc>
        <w:tc>
          <w:tcPr>
            <w:tcW w:w="1276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33196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Обслуж</w:t>
            </w:r>
            <w:r w:rsidR="009170D0" w:rsidRPr="00C82061">
              <w:rPr>
                <w:color w:val="000000" w:themeColor="text1"/>
                <w:sz w:val="18"/>
                <w:szCs w:val="18"/>
                <w:lang w:val="bg-BG"/>
              </w:rPr>
              <w:t>ва (заведе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но)</w:t>
            </w:r>
          </w:p>
        </w:tc>
        <w:tc>
          <w:tcPr>
            <w:tcW w:w="100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280" w:right="-3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Площ</w:t>
            </w:r>
          </w:p>
        </w:tc>
        <w:tc>
          <w:tcPr>
            <w:tcW w:w="1649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407" w:right="-2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Документ за собственост (№/дата)</w:t>
            </w:r>
          </w:p>
        </w:tc>
        <w:tc>
          <w:tcPr>
            <w:tcW w:w="141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861743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ойност </w:t>
            </w:r>
            <w:r w:rsidR="00771D6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</w:p>
        </w:tc>
        <w:tc>
          <w:tcPr>
            <w:tcW w:w="1644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0628D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Собстве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ност </w:t>
            </w:r>
          </w:p>
        </w:tc>
      </w:tr>
      <w:tr w:rsidR="00C33196" w:rsidRPr="00C33196" w:rsidTr="001828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1D32" w:rsidRPr="003B0C70" w:rsidRDefault="00644FA3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Бракувани активи през 2014 г.</w:t>
            </w:r>
          </w:p>
        </w:tc>
      </w:tr>
      <w:tr w:rsidR="002B6539" w:rsidRPr="006748B8" w:rsidTr="00AB4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0D35EA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EC31BC" w:rsidRPr="006748B8" w:rsidTr="001E0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0D35EA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бракуваните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3196" w:rsidRPr="00C33196" w:rsidTr="001828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51734" w:rsidRPr="003B0C70" w:rsidRDefault="00182809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Новоизград</w:t>
            </w:r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 xml:space="preserve">ени </w:t>
            </w: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активи през 2014 г.</w:t>
            </w:r>
          </w:p>
        </w:tc>
      </w:tr>
      <w:tr w:rsidR="00517019" w:rsidRPr="00A0682B" w:rsidTr="001E7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EC31BC" w:rsidRPr="00A0682B" w:rsidTr="00D64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новоизградените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9F33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A06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82809" w:rsidRDefault="00182809"/>
    <w:tbl>
      <w:tblPr>
        <w:tblStyle w:val="LightList-Accent5"/>
        <w:tblW w:w="13575" w:type="dxa"/>
        <w:tblLayout w:type="fixed"/>
        <w:tblLook w:val="04A0" w:firstRow="1" w:lastRow="0" w:firstColumn="1" w:lastColumn="0" w:noHBand="0" w:noVBand="1"/>
      </w:tblPr>
      <w:tblGrid>
        <w:gridCol w:w="592"/>
        <w:gridCol w:w="679"/>
        <w:gridCol w:w="3252"/>
        <w:gridCol w:w="1822"/>
        <w:gridCol w:w="2043"/>
        <w:gridCol w:w="2128"/>
        <w:gridCol w:w="1783"/>
        <w:gridCol w:w="1276"/>
      </w:tblGrid>
      <w:tr w:rsidR="000D35EA" w:rsidRPr="00C33196" w:rsidTr="00991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35EA" w:rsidRPr="003B0C70" w:rsidRDefault="00941515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К</w:t>
            </w:r>
            <w:r w:rsidR="000D35EA">
              <w:rPr>
                <w:color w:val="000000" w:themeColor="text1"/>
                <w:sz w:val="18"/>
                <w:szCs w:val="18"/>
                <w:lang w:val="bg-BG"/>
              </w:rPr>
              <w:t xml:space="preserve">орекции </w:t>
            </w:r>
            <w:r w:rsidR="000D35EA" w:rsidRPr="003B0C70">
              <w:rPr>
                <w:color w:val="000000" w:themeColor="text1"/>
                <w:sz w:val="18"/>
                <w:szCs w:val="18"/>
                <w:lang w:val="bg-BG"/>
              </w:rPr>
              <w:t>през 2014 г.</w:t>
            </w:r>
          </w:p>
        </w:tc>
      </w:tr>
      <w:tr w:rsidR="00336BCA" w:rsidRPr="006748B8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№ на район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Инв.№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36BCA" w:rsidRPr="006748B8" w:rsidRDefault="00336BCA" w:rsidP="00336BCA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3г.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Дата на промяна на предназначението / собствеността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3C40F3">
            <w:pPr>
              <w:pStyle w:val="BodyText"/>
              <w:spacing w:before="104" w:after="104" w:line="276" w:lineRule="auto"/>
              <w:ind w:lef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Причина за промяна на предназначението / собствеността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31.12.2014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C40F3" w:rsidP="001A3137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ст/ст 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br/>
              <w:t>към 31</w:t>
            </w:r>
            <w:r w:rsidR="001A3137">
              <w:rPr>
                <w:color w:val="000000" w:themeColor="text1"/>
                <w:sz w:val="18"/>
                <w:szCs w:val="18"/>
                <w:lang w:val="bg-BG"/>
              </w:rPr>
              <w:t>.12.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2014 г.</w:t>
            </w:r>
          </w:p>
        </w:tc>
      </w:tr>
      <w:tr w:rsidR="00987E6E" w:rsidRPr="001A53FC" w:rsidTr="00767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6E" w:rsidRPr="001A53FC" w:rsidRDefault="00987E6E" w:rsidP="00987E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6E" w:rsidRPr="001A53FC" w:rsidRDefault="00987E6E" w:rsidP="00987E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2679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6E" w:rsidRPr="001A53FC" w:rsidRDefault="00987E6E" w:rsidP="00987E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НАП.ВОДОПР.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6E" w:rsidRPr="001A53FC" w:rsidRDefault="00987E6E" w:rsidP="00987E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6E" w:rsidRPr="001A53FC" w:rsidRDefault="00987E6E" w:rsidP="00987E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6E" w:rsidRPr="001A53FC" w:rsidRDefault="00987E6E" w:rsidP="00987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6E" w:rsidRPr="001A53FC" w:rsidRDefault="00987E6E" w:rsidP="00987E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E6E" w:rsidRPr="001A53FC" w:rsidRDefault="00987E6E" w:rsidP="00EC70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4</w:t>
            </w:r>
            <w:r w:rsidR="00EC7012"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2</w:t>
            </w:r>
            <w:r w:rsidR="008E44DA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,</w:t>
            </w: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79</w:t>
            </w:r>
          </w:p>
        </w:tc>
      </w:tr>
      <w:tr w:rsidR="000577B1" w:rsidRPr="001A53FC" w:rsidTr="00737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B1" w:rsidRPr="001A53FC" w:rsidRDefault="000577B1" w:rsidP="000577B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Обща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стойност: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B1" w:rsidRPr="001A53FC" w:rsidRDefault="000577B1" w:rsidP="00EC70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42,79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482</w:t>
            </w: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97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4004</w:t>
            </w: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КАНАЛ ЗА ТОПЛА ВОДА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 грешка </w:t>
            </w: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 xml:space="preserve">Общинска </w:t>
            </w: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72103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40081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ВОДОСТОЦИ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70250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40100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ТРЪБЕН ВОДОСТОК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66634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40130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ПОЛИВНО ВОДОСНАБДЯВАНЕ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797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70651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40142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ВОДОСТОЦИ С ТРЪБИ Ф250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70651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40147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ПОЛИВНО ВОДОСНАБДЯВАНЕ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38042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40153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ПОЛИВНО ВОДОСНАБДЯВАНЕ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743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36325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40159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ВОДОСТОК М/У КМЕТСТВО И СЗС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383</w:t>
            </w: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4016</w:t>
            </w: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ВОДОСТОК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 грешка </w:t>
            </w: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 xml:space="preserve">Общинска </w:t>
            </w: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38325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40171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ПОЛИВНО ВОДОСНАБДЯВАНЕ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05983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40173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УЛ.ВОДОСТОЦИ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68237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40205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ПОЛИВНО ВОДОСНАБДЯВАНЕ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069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11106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40263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ВОДОСТОК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8E44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36325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90042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ВОДОСТОК С.КАРАМАНЦИ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11106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99073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ППР КАНАЛИЗАЦИЯ ВИНЕВО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060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72103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99074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ППР КАНАЛИЗАЦИЯ ТАТАРЕВО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928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666</w:t>
            </w: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34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9907</w:t>
            </w: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ППР КАНАЛИЗАЦИЯ ДОЛНО </w:t>
            </w: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СИРАКОВО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lastRenderedPageBreak/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 грешка </w:t>
            </w:r>
            <w:r w:rsidRPr="001A53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 xml:space="preserve">Общинска </w:t>
            </w: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032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38042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99076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ППР КАНАЛИЗАЦИЯ КОЛЕЦ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48297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99081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ВИК МИНЕРАЛНИ БАНИ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615A3A" w:rsidRPr="001A53FC" w:rsidTr="00615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b w:val="0"/>
                <w:sz w:val="20"/>
                <w:szCs w:val="20"/>
              </w:rPr>
              <w:t>72103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99095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ВОДОСТОК ТАТАРЕВО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color w:val="000000"/>
                <w:sz w:val="20"/>
                <w:szCs w:val="20"/>
                <w:lang w:val="bg-BG"/>
              </w:rPr>
              <w:t>ПОС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1A53FC" w:rsidRDefault="00615A3A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3FC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Общинска собтвеност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3A" w:rsidRPr="000577B1" w:rsidRDefault="000577B1" w:rsidP="00615A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(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 </w:t>
            </w:r>
            <w:r w:rsidR="008E44DA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8E44DA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</w:t>
            </w:r>
            <w:r w:rsidR="00615A3A" w:rsidRPr="001A53F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)</w:t>
            </w:r>
          </w:p>
        </w:tc>
      </w:tr>
      <w:tr w:rsidR="003C40F3" w:rsidRPr="006748B8" w:rsidTr="00724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3C40F3" w:rsidRDefault="00C714DC" w:rsidP="003C40F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Обща стойност: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F3355B" w:rsidRDefault="000577B1" w:rsidP="000577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(</w:t>
            </w:r>
            <w:r w:rsidR="00615A3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203</w:t>
            </w:r>
            <w:r w:rsidR="008E44D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888</w:t>
            </w:r>
            <w:r w:rsidR="008E44D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86)</w:t>
            </w:r>
          </w:p>
        </w:tc>
      </w:tr>
    </w:tbl>
    <w:tbl>
      <w:tblPr>
        <w:tblStyle w:val="LightList-Accent51"/>
        <w:tblW w:w="13575" w:type="dxa"/>
        <w:tblLayout w:type="fixed"/>
        <w:tblLook w:val="04A0" w:firstRow="1" w:lastRow="0" w:firstColumn="1" w:lastColumn="0" w:noHBand="0" w:noVBand="1"/>
      </w:tblPr>
      <w:tblGrid>
        <w:gridCol w:w="780"/>
        <w:gridCol w:w="672"/>
        <w:gridCol w:w="4070"/>
        <w:gridCol w:w="1955"/>
        <w:gridCol w:w="2791"/>
        <w:gridCol w:w="1911"/>
        <w:gridCol w:w="1396"/>
      </w:tblGrid>
      <w:tr w:rsidR="00552B1C" w:rsidRPr="00C33196" w:rsidTr="00552B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52B1C" w:rsidRPr="003B0C70" w:rsidRDefault="00552B1C" w:rsidP="009037A8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 w:rsidRPr="00073520">
              <w:rPr>
                <w:color w:val="auto"/>
                <w:sz w:val="18"/>
                <w:szCs w:val="18"/>
                <w:lang w:val="bg-BG"/>
              </w:rPr>
              <w:t xml:space="preserve">Корекции на активи </w:t>
            </w:r>
            <w:r>
              <w:rPr>
                <w:color w:val="auto"/>
                <w:sz w:val="18"/>
                <w:szCs w:val="18"/>
                <w:lang w:val="bg-BG"/>
              </w:rPr>
              <w:t xml:space="preserve">поради установени явни фактически грешки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52B1C" w:rsidRPr="0097351D" w:rsidRDefault="00552B1C" w:rsidP="009037A8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  <w:lang w:val="bg-BG"/>
              </w:rPr>
            </w:pPr>
          </w:p>
        </w:tc>
      </w:tr>
      <w:tr w:rsidR="00552B1C" w:rsidRPr="006748B8" w:rsidTr="00552B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B1C" w:rsidRPr="006748B8" w:rsidRDefault="00552B1C" w:rsidP="009037A8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№ на район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B1C" w:rsidRPr="006748B8" w:rsidRDefault="00552B1C" w:rsidP="009037A8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Инв.№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B1C" w:rsidRPr="006748B8" w:rsidRDefault="00552B1C" w:rsidP="009037A8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52B1C" w:rsidRPr="006748B8" w:rsidRDefault="00552B1C" w:rsidP="009037A8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Балансова стойност на Актива към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31.12.201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3г.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B1C" w:rsidRPr="006748B8" w:rsidRDefault="00552B1C" w:rsidP="009037A8">
            <w:pPr>
              <w:pStyle w:val="BodyText"/>
              <w:spacing w:before="104" w:after="104" w:line="276" w:lineRule="auto"/>
              <w:ind w:lef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Основание 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за промяна на 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стойността на актива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2B1C" w:rsidRPr="006748B8" w:rsidRDefault="00552B1C" w:rsidP="009037A8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Коригирана балансова стойност на Актива към 31.12.2013г.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52B1C" w:rsidRDefault="00552B1C" w:rsidP="009037A8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Стойност на корекцията</w:t>
            </w:r>
          </w:p>
        </w:tc>
      </w:tr>
      <w:tr w:rsidR="00552B1C" w:rsidRPr="006748B8" w:rsidTr="00552B1C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1C" w:rsidRPr="006748B8" w:rsidRDefault="00552B1C" w:rsidP="009037A8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1C" w:rsidRDefault="00552B1C" w:rsidP="009037A8">
            <w:pPr>
              <w:pStyle w:val="BodyText"/>
              <w:spacing w:before="104" w:after="104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1C" w:rsidRPr="00EE573F" w:rsidRDefault="00552B1C" w:rsidP="00552B1C">
            <w:pPr>
              <w:pStyle w:val="BodyText"/>
              <w:spacing w:before="104" w:after="104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Обща стойност на активите за община Минерални бани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1C" w:rsidRPr="00EE573F" w:rsidRDefault="00552B1C" w:rsidP="009037A8">
            <w:pPr>
              <w:pStyle w:val="BodyText"/>
              <w:spacing w:before="104" w:after="104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9 986 715,70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1C" w:rsidRDefault="00552B1C" w:rsidP="009037A8">
            <w:pPr>
              <w:pStyle w:val="BodyText"/>
              <w:spacing w:before="104" w:after="104" w:line="276" w:lineRule="auto"/>
              <w:ind w:left="-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Техническа грешка при изчисляване на сумата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1C" w:rsidRDefault="00552B1C" w:rsidP="009037A8">
            <w:pPr>
              <w:pStyle w:val="BodyText"/>
              <w:spacing w:before="104" w:after="104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9 989 715,70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1C" w:rsidRDefault="00552B1C" w:rsidP="00552B1C">
            <w:pPr>
              <w:pStyle w:val="BodyText"/>
              <w:spacing w:before="104" w:after="104" w:line="276" w:lineRule="auto"/>
              <w:ind w:left="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3 000</w:t>
            </w:r>
          </w:p>
        </w:tc>
      </w:tr>
      <w:tr w:rsidR="00552B1C" w:rsidRPr="006748B8" w:rsidTr="00552B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1C" w:rsidRDefault="00552B1C" w:rsidP="009037A8">
            <w:pPr>
              <w:pStyle w:val="BodyText"/>
              <w:spacing w:before="104" w:after="104" w:line="276" w:lineRule="auto"/>
              <w:jc w:val="right"/>
              <w:rPr>
                <w:color w:val="000000" w:themeColor="text1"/>
                <w:sz w:val="18"/>
                <w:szCs w:val="18"/>
                <w:lang w:val="bg-BG"/>
              </w:rPr>
            </w:pPr>
            <w:r w:rsidRPr="009C4DD7">
              <w:rPr>
                <w:sz w:val="18"/>
                <w:szCs w:val="18"/>
              </w:rPr>
              <w:t>Обща стойност</w:t>
            </w:r>
            <w:r w:rsidRPr="009C4DD7">
              <w:rPr>
                <w:sz w:val="18"/>
                <w:szCs w:val="18"/>
                <w:lang w:val="bg-BG"/>
              </w:rPr>
              <w:t xml:space="preserve"> на корекциите</w:t>
            </w:r>
            <w:r w:rsidRPr="009C4DD7">
              <w:rPr>
                <w:sz w:val="18"/>
                <w:szCs w:val="18"/>
              </w:rPr>
              <w:t>: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1C" w:rsidRPr="009774EC" w:rsidRDefault="00552B1C" w:rsidP="007C7E9B">
            <w:pPr>
              <w:pStyle w:val="BodyText"/>
              <w:spacing w:before="104" w:after="104" w:line="276" w:lineRule="auto"/>
              <w:ind w:left="1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b/>
                <w:color w:val="000000" w:themeColor="text1"/>
                <w:sz w:val="18"/>
                <w:szCs w:val="18"/>
                <w:lang w:val="bg-BG"/>
              </w:rPr>
              <w:t>3 000</w:t>
            </w:r>
          </w:p>
        </w:tc>
      </w:tr>
    </w:tbl>
    <w:p w:rsidR="00116E72" w:rsidRPr="00C33196" w:rsidRDefault="00116E72" w:rsidP="00552B1C">
      <w:pPr>
        <w:pStyle w:val="BodyText"/>
        <w:spacing w:before="104" w:after="104" w:line="276" w:lineRule="auto"/>
        <w:ind w:left="1069"/>
        <w:rPr>
          <w:color w:val="000000" w:themeColor="text1"/>
          <w:lang w:val="bg-BG"/>
        </w:rPr>
      </w:pPr>
    </w:p>
    <w:sectPr w:rsidR="00116E72" w:rsidRPr="00C33196" w:rsidSect="00F864A8">
      <w:footerReference w:type="default" r:id="rId8"/>
      <w:pgSz w:w="16839" w:h="11907" w:orient="landscape" w:code="9"/>
      <w:pgMar w:top="1135" w:right="108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0DD" w:rsidRDefault="00C110DD" w:rsidP="00ED5051">
      <w:pPr>
        <w:spacing w:after="0" w:line="240" w:lineRule="auto"/>
      </w:pPr>
      <w:r>
        <w:separator/>
      </w:r>
    </w:p>
  </w:endnote>
  <w:endnote w:type="continuationSeparator" w:id="0">
    <w:p w:rsidR="00C110DD" w:rsidRDefault="00C110DD" w:rsidP="00ED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42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82809" w:rsidRPr="00E22D3B" w:rsidRDefault="00182809">
        <w:pPr>
          <w:pStyle w:val="Footer"/>
          <w:jc w:val="right"/>
          <w:rPr>
            <w:rFonts w:ascii="Times New Roman" w:hAnsi="Times New Roman" w:cs="Times New Roman"/>
          </w:rPr>
        </w:pPr>
        <w:r w:rsidRPr="00E22D3B">
          <w:rPr>
            <w:rFonts w:ascii="Times New Roman" w:hAnsi="Times New Roman" w:cs="Times New Roman"/>
          </w:rPr>
          <w:fldChar w:fldCharType="begin"/>
        </w:r>
        <w:r w:rsidRPr="00E22D3B">
          <w:rPr>
            <w:rFonts w:ascii="Times New Roman" w:hAnsi="Times New Roman" w:cs="Times New Roman"/>
          </w:rPr>
          <w:instrText xml:space="preserve"> PAGE   \* MERGEFORMAT </w:instrText>
        </w:r>
        <w:r w:rsidRPr="00E22D3B">
          <w:rPr>
            <w:rFonts w:ascii="Times New Roman" w:hAnsi="Times New Roman" w:cs="Times New Roman"/>
          </w:rPr>
          <w:fldChar w:fldCharType="separate"/>
        </w:r>
        <w:r w:rsidR="00F864A8">
          <w:rPr>
            <w:rFonts w:ascii="Times New Roman" w:hAnsi="Times New Roman" w:cs="Times New Roman"/>
            <w:noProof/>
          </w:rPr>
          <w:t>2</w:t>
        </w:r>
        <w:r w:rsidRPr="00E22D3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82809" w:rsidRDefault="00182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0DD" w:rsidRDefault="00C110DD" w:rsidP="00ED5051">
      <w:pPr>
        <w:spacing w:after="0" w:line="240" w:lineRule="auto"/>
      </w:pPr>
      <w:r>
        <w:separator/>
      </w:r>
    </w:p>
  </w:footnote>
  <w:footnote w:type="continuationSeparator" w:id="0">
    <w:p w:rsidR="00C110DD" w:rsidRDefault="00C110DD" w:rsidP="00ED5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50465"/>
    <w:multiLevelType w:val="hybridMultilevel"/>
    <w:tmpl w:val="9BF202A6"/>
    <w:lvl w:ilvl="0" w:tplc="18A6E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D28D6"/>
    <w:multiLevelType w:val="hybridMultilevel"/>
    <w:tmpl w:val="241CCB16"/>
    <w:lvl w:ilvl="0" w:tplc="2ABCF0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FF87B70"/>
    <w:multiLevelType w:val="hybridMultilevel"/>
    <w:tmpl w:val="49B87C2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46D14"/>
    <w:multiLevelType w:val="multilevel"/>
    <w:tmpl w:val="21923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A1A1093"/>
    <w:multiLevelType w:val="hybridMultilevel"/>
    <w:tmpl w:val="D3AADB8C"/>
    <w:lvl w:ilvl="0" w:tplc="C1C2B7D4">
      <w:start w:val="1"/>
      <w:numFmt w:val="upperRoman"/>
      <w:lvlText w:val="%1."/>
      <w:lvlJc w:val="left"/>
      <w:pPr>
        <w:ind w:left="1429" w:hanging="72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AC"/>
    <w:rsid w:val="000446E7"/>
    <w:rsid w:val="00054460"/>
    <w:rsid w:val="000577B1"/>
    <w:rsid w:val="000B1558"/>
    <w:rsid w:val="000C5682"/>
    <w:rsid w:val="000D35EA"/>
    <w:rsid w:val="0010628D"/>
    <w:rsid w:val="001107AB"/>
    <w:rsid w:val="00116E72"/>
    <w:rsid w:val="00134FF6"/>
    <w:rsid w:val="00140AAE"/>
    <w:rsid w:val="00153F7C"/>
    <w:rsid w:val="00154BA3"/>
    <w:rsid w:val="00170500"/>
    <w:rsid w:val="00182809"/>
    <w:rsid w:val="001A3137"/>
    <w:rsid w:val="001A53FC"/>
    <w:rsid w:val="001A72EB"/>
    <w:rsid w:val="001E3474"/>
    <w:rsid w:val="001F3D90"/>
    <w:rsid w:val="001F718C"/>
    <w:rsid w:val="00211704"/>
    <w:rsid w:val="0025383D"/>
    <w:rsid w:val="00256FBF"/>
    <w:rsid w:val="002B6539"/>
    <w:rsid w:val="00316DF2"/>
    <w:rsid w:val="00321A5E"/>
    <w:rsid w:val="00336BCA"/>
    <w:rsid w:val="00362714"/>
    <w:rsid w:val="00383098"/>
    <w:rsid w:val="00387BC6"/>
    <w:rsid w:val="00393C65"/>
    <w:rsid w:val="00395C24"/>
    <w:rsid w:val="003B0C70"/>
    <w:rsid w:val="003C1D32"/>
    <w:rsid w:val="003C40F3"/>
    <w:rsid w:val="003F65C6"/>
    <w:rsid w:val="00430E80"/>
    <w:rsid w:val="00445040"/>
    <w:rsid w:val="0045667C"/>
    <w:rsid w:val="004641E9"/>
    <w:rsid w:val="004824C0"/>
    <w:rsid w:val="004874F2"/>
    <w:rsid w:val="004F0398"/>
    <w:rsid w:val="00511E2B"/>
    <w:rsid w:val="0051517D"/>
    <w:rsid w:val="00516764"/>
    <w:rsid w:val="00517019"/>
    <w:rsid w:val="00535914"/>
    <w:rsid w:val="00552B1C"/>
    <w:rsid w:val="0055438F"/>
    <w:rsid w:val="005B469F"/>
    <w:rsid w:val="005B7CEF"/>
    <w:rsid w:val="005C6F18"/>
    <w:rsid w:val="00615A3A"/>
    <w:rsid w:val="0062332D"/>
    <w:rsid w:val="00644FA3"/>
    <w:rsid w:val="00663C62"/>
    <w:rsid w:val="00665FFF"/>
    <w:rsid w:val="006748B8"/>
    <w:rsid w:val="006B112E"/>
    <w:rsid w:val="006C5600"/>
    <w:rsid w:val="00727499"/>
    <w:rsid w:val="00727C06"/>
    <w:rsid w:val="007613EE"/>
    <w:rsid w:val="00767919"/>
    <w:rsid w:val="00771D68"/>
    <w:rsid w:val="00783CF4"/>
    <w:rsid w:val="007918E5"/>
    <w:rsid w:val="007C7E9B"/>
    <w:rsid w:val="00820AE4"/>
    <w:rsid w:val="0084303D"/>
    <w:rsid w:val="00860966"/>
    <w:rsid w:val="00861743"/>
    <w:rsid w:val="00880B43"/>
    <w:rsid w:val="008A1547"/>
    <w:rsid w:val="008E44DA"/>
    <w:rsid w:val="009170D0"/>
    <w:rsid w:val="009322F0"/>
    <w:rsid w:val="00941515"/>
    <w:rsid w:val="00960A87"/>
    <w:rsid w:val="00975D41"/>
    <w:rsid w:val="009840DC"/>
    <w:rsid w:val="00987E6E"/>
    <w:rsid w:val="009D2FC8"/>
    <w:rsid w:val="009F335B"/>
    <w:rsid w:val="00A0682B"/>
    <w:rsid w:val="00A13B9C"/>
    <w:rsid w:val="00A51734"/>
    <w:rsid w:val="00A5283D"/>
    <w:rsid w:val="00A657C9"/>
    <w:rsid w:val="00A65B3B"/>
    <w:rsid w:val="00AB35C4"/>
    <w:rsid w:val="00AD48AC"/>
    <w:rsid w:val="00AD78D2"/>
    <w:rsid w:val="00B11A42"/>
    <w:rsid w:val="00B20CFF"/>
    <w:rsid w:val="00B4048F"/>
    <w:rsid w:val="00B57E8A"/>
    <w:rsid w:val="00B82E8F"/>
    <w:rsid w:val="00B94B70"/>
    <w:rsid w:val="00C110DD"/>
    <w:rsid w:val="00C24860"/>
    <w:rsid w:val="00C33196"/>
    <w:rsid w:val="00C367C6"/>
    <w:rsid w:val="00C54459"/>
    <w:rsid w:val="00C56966"/>
    <w:rsid w:val="00C714DC"/>
    <w:rsid w:val="00C82061"/>
    <w:rsid w:val="00CB4AB1"/>
    <w:rsid w:val="00CC0E43"/>
    <w:rsid w:val="00CD1E05"/>
    <w:rsid w:val="00CD68E2"/>
    <w:rsid w:val="00CE154D"/>
    <w:rsid w:val="00CF38D5"/>
    <w:rsid w:val="00D222E9"/>
    <w:rsid w:val="00D2409E"/>
    <w:rsid w:val="00D7511F"/>
    <w:rsid w:val="00D90BD5"/>
    <w:rsid w:val="00E16E33"/>
    <w:rsid w:val="00E22D3B"/>
    <w:rsid w:val="00E22FAF"/>
    <w:rsid w:val="00E62351"/>
    <w:rsid w:val="00E80E9A"/>
    <w:rsid w:val="00E8160C"/>
    <w:rsid w:val="00EC31BC"/>
    <w:rsid w:val="00EC7012"/>
    <w:rsid w:val="00ED5051"/>
    <w:rsid w:val="00F13260"/>
    <w:rsid w:val="00F3355B"/>
    <w:rsid w:val="00F513CC"/>
    <w:rsid w:val="00F54E6F"/>
    <w:rsid w:val="00F864A8"/>
    <w:rsid w:val="00FA4E80"/>
    <w:rsid w:val="00FD0DA9"/>
    <w:rsid w:val="00FD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  <w:style w:type="table" w:customStyle="1" w:styleId="LightList-Accent51">
    <w:name w:val="Light List - Accent 51"/>
    <w:basedOn w:val="TableNormal"/>
    <w:next w:val="LightList-Accent5"/>
    <w:uiPriority w:val="61"/>
    <w:rsid w:val="00552B1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  <w:style w:type="table" w:customStyle="1" w:styleId="LightList-Accent51">
    <w:name w:val="Light List - Accent 51"/>
    <w:basedOn w:val="TableNormal"/>
    <w:next w:val="LightList-Accent5"/>
    <w:uiPriority w:val="61"/>
    <w:rsid w:val="00552B1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</Company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SR</cp:lastModifiedBy>
  <cp:revision>2</cp:revision>
  <cp:lastPrinted>2016-04-13T14:17:00Z</cp:lastPrinted>
  <dcterms:created xsi:type="dcterms:W3CDTF">2016-04-13T14:17:00Z</dcterms:created>
  <dcterms:modified xsi:type="dcterms:W3CDTF">2016-04-13T14:17:00Z</dcterms:modified>
</cp:coreProperties>
</file>